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F2C6" w14:textId="77777777" w:rsidR="00961D7D" w:rsidRPr="00185FE3" w:rsidRDefault="00961D7D">
      <w:pPr>
        <w:rPr>
          <w:rFonts w:ascii="Times New Roman" w:hAnsi="Times New Roman" w:cs="Times New Roman"/>
          <w:sz w:val="24"/>
          <w:szCs w:val="24"/>
        </w:rPr>
      </w:pPr>
      <w:r w:rsidRPr="00185FE3">
        <w:rPr>
          <w:rFonts w:ascii="Times New Roman" w:hAnsi="Times New Roman" w:cs="Times New Roman"/>
          <w:sz w:val="24"/>
          <w:szCs w:val="24"/>
        </w:rPr>
        <w:t xml:space="preserve">        </w:t>
      </w:r>
      <w:r w:rsidR="00494DBD">
        <w:rPr>
          <w:rFonts w:ascii="Times New Roman" w:hAnsi="Times New Roman" w:cs="Times New Roman"/>
          <w:sz w:val="24"/>
          <w:szCs w:val="24"/>
        </w:rPr>
        <w:t xml:space="preserve"> </w:t>
      </w:r>
      <w:r w:rsidRPr="00185FE3">
        <w:rPr>
          <w:rFonts w:ascii="Times New Roman" w:hAnsi="Times New Roman" w:cs="Times New Roman"/>
          <w:sz w:val="24"/>
          <w:szCs w:val="24"/>
        </w:rPr>
        <w:t xml:space="preserve"> </w:t>
      </w:r>
      <w:r w:rsidR="002A11BB" w:rsidRPr="002A11BB">
        <w:rPr>
          <w:rFonts w:ascii="Times New Roman" w:hAnsi="Times New Roman" w:cs="Times New Roman"/>
          <w:sz w:val="24"/>
          <w:szCs w:val="24"/>
        </w:rPr>
        <w:t>По результатам конференции будет издан сборник статей участников конференции. Сборник планируется разместить в БД РИНЦ.</w:t>
      </w:r>
    </w:p>
    <w:p w14:paraId="036A6608" w14:textId="77777777" w:rsidR="00C60621" w:rsidRPr="00C60621" w:rsidRDefault="00494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60621" w:rsidRPr="00C60621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</w:p>
    <w:p w14:paraId="23D8FB0D" w14:textId="77777777" w:rsidR="00C60621" w:rsidRP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sz w:val="24"/>
          <w:szCs w:val="24"/>
        </w:rPr>
        <w:t xml:space="preserve">Объем статьи – </w:t>
      </w:r>
      <w:r w:rsidR="003D2C4E">
        <w:rPr>
          <w:rFonts w:ascii="Times New Roman" w:hAnsi="Times New Roman" w:cs="Times New Roman"/>
          <w:sz w:val="24"/>
          <w:szCs w:val="24"/>
        </w:rPr>
        <w:t>от 3 до</w:t>
      </w:r>
      <w:r w:rsidRPr="00C60621">
        <w:rPr>
          <w:rFonts w:ascii="Times New Roman" w:hAnsi="Times New Roman" w:cs="Times New Roman"/>
          <w:sz w:val="24"/>
          <w:szCs w:val="24"/>
        </w:rPr>
        <w:t xml:space="preserve"> 8 страниц вместе с рисунками в редакторе Microsoft Word (*.docx) с полями по 2,0 см с каждой стороны. Имя файла должно содержать фамилию и инициалы авторов, например ErejonkovaNM.docx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3F9C3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  <w:r w:rsidRPr="00C60621">
        <w:rPr>
          <w:rFonts w:ascii="Times New Roman" w:hAnsi="Times New Roman" w:cs="Times New Roman"/>
          <w:b/>
          <w:sz w:val="24"/>
          <w:szCs w:val="24"/>
        </w:rPr>
        <w:t>Структура статьи</w:t>
      </w:r>
      <w:r w:rsidRPr="00C60621">
        <w:rPr>
          <w:rFonts w:ascii="Times New Roman" w:hAnsi="Times New Roman" w:cs="Times New Roman"/>
          <w:sz w:val="24"/>
          <w:szCs w:val="24"/>
        </w:rPr>
        <w:t>:</w:t>
      </w:r>
    </w:p>
    <w:p w14:paraId="3D319817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  <w:r w:rsidRPr="00C60621">
        <w:rPr>
          <w:rFonts w:ascii="Times New Roman" w:hAnsi="Times New Roman" w:cs="Times New Roman"/>
          <w:b/>
          <w:sz w:val="24"/>
          <w:szCs w:val="24"/>
        </w:rPr>
        <w:t>Заголовок</w:t>
      </w:r>
      <w:r w:rsidRPr="00C60621"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 печатается заглавными жирными буквами по центру страницы без абзацного отступа. Шрифт (гарнитура) – Times New Roman, размер (кегль) – 14</w:t>
      </w:r>
      <w:r w:rsidR="003D2C4E">
        <w:rPr>
          <w:rFonts w:ascii="Times New Roman" w:hAnsi="Times New Roman" w:cs="Times New Roman"/>
          <w:sz w:val="24"/>
          <w:szCs w:val="24"/>
        </w:rPr>
        <w:t>, межстрочный интервал -  1,0.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47390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  <w:r w:rsidRPr="00C60621">
        <w:rPr>
          <w:rFonts w:ascii="Times New Roman" w:hAnsi="Times New Roman" w:cs="Times New Roman"/>
          <w:b/>
          <w:sz w:val="24"/>
          <w:szCs w:val="24"/>
        </w:rPr>
        <w:t>(на русском и английском языках)</w:t>
      </w:r>
      <w:r w:rsidRPr="00C60621">
        <w:rPr>
          <w:rFonts w:ascii="Times New Roman" w:hAnsi="Times New Roman" w:cs="Times New Roman"/>
          <w:sz w:val="24"/>
          <w:szCs w:val="24"/>
        </w:rPr>
        <w:t xml:space="preserve"> печатается под заголовком (через одну пустую строку). ФИО печатается жирными строчными буквами. Шрифт (гарнитура) – Times New Roman, размер (кегль) – 12</w:t>
      </w:r>
      <w:r w:rsidR="00802B8B">
        <w:rPr>
          <w:rFonts w:ascii="Times New Roman" w:hAnsi="Times New Roman" w:cs="Times New Roman"/>
          <w:sz w:val="24"/>
          <w:szCs w:val="24"/>
        </w:rPr>
        <w:t>,</w:t>
      </w:r>
      <w:r w:rsidRPr="00C60621">
        <w:rPr>
          <w:rFonts w:ascii="Times New Roman" w:hAnsi="Times New Roman" w:cs="Times New Roman"/>
          <w:sz w:val="24"/>
          <w:szCs w:val="24"/>
        </w:rPr>
        <w:t xml:space="preserve">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Times New Roman, размер (кегль) – 12</w:t>
      </w:r>
      <w:r w:rsidR="00802B8B">
        <w:rPr>
          <w:rFonts w:ascii="Times New Roman" w:hAnsi="Times New Roman" w:cs="Times New Roman"/>
          <w:sz w:val="24"/>
          <w:szCs w:val="24"/>
        </w:rPr>
        <w:t>,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  <w:r w:rsidR="003D2C4E">
        <w:rPr>
          <w:rFonts w:ascii="Times New Roman" w:hAnsi="Times New Roman" w:cs="Times New Roman"/>
          <w:sz w:val="24"/>
          <w:szCs w:val="24"/>
        </w:rPr>
        <w:t xml:space="preserve">выравнивание текста – по центру, 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  <w:r w:rsidR="003D2C4E">
        <w:rPr>
          <w:rFonts w:ascii="Times New Roman" w:hAnsi="Times New Roman" w:cs="Times New Roman"/>
          <w:sz w:val="24"/>
          <w:szCs w:val="24"/>
        </w:rPr>
        <w:t>межстрочный интервал -  1,0.</w:t>
      </w:r>
    </w:p>
    <w:p w14:paraId="69F2208B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>Аннотация и ключевые слова (на русском и английском языках)</w:t>
      </w:r>
      <w:r w:rsidRPr="00C60621">
        <w:rPr>
          <w:rFonts w:ascii="Times New Roman" w:hAnsi="Times New Roman" w:cs="Times New Roman"/>
          <w:sz w:val="24"/>
          <w:szCs w:val="24"/>
        </w:rPr>
        <w:t xml:space="preserve"> печатаются строчными буквами. Шрифт (гарнитура) – Times New Roman, размер (кегль) – 12 </w:t>
      </w:r>
      <w:r w:rsidR="003D2C4E">
        <w:rPr>
          <w:rFonts w:ascii="Times New Roman" w:hAnsi="Times New Roman" w:cs="Times New Roman"/>
          <w:sz w:val="24"/>
          <w:szCs w:val="24"/>
        </w:rPr>
        <w:t>выравнивание текста – по ширине,  межстрочный интервал -  1,0.</w:t>
      </w:r>
    </w:p>
    <w:p w14:paraId="08D76E68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02B8B">
        <w:rPr>
          <w:rFonts w:ascii="Times New Roman" w:hAnsi="Times New Roman" w:cs="Times New Roman"/>
          <w:sz w:val="24"/>
          <w:szCs w:val="24"/>
        </w:rPr>
        <w:t>печатае</w:t>
      </w:r>
      <w:r w:rsidRPr="00C60621">
        <w:rPr>
          <w:rFonts w:ascii="Times New Roman" w:hAnsi="Times New Roman" w:cs="Times New Roman"/>
          <w:sz w:val="24"/>
          <w:szCs w:val="24"/>
        </w:rPr>
        <w:t>тся строчными буквами. Шрифт (гарнитура) – Times New Roman, ра</w:t>
      </w:r>
      <w:r w:rsidR="00CD7675">
        <w:rPr>
          <w:rFonts w:ascii="Times New Roman" w:hAnsi="Times New Roman" w:cs="Times New Roman"/>
          <w:sz w:val="24"/>
          <w:szCs w:val="24"/>
        </w:rPr>
        <w:t>змер (кегль) – 12</w:t>
      </w:r>
      <w:r w:rsidRPr="00C60621">
        <w:rPr>
          <w:rFonts w:ascii="Times New Roman" w:hAnsi="Times New Roman" w:cs="Times New Roman"/>
          <w:sz w:val="24"/>
          <w:szCs w:val="24"/>
        </w:rPr>
        <w:t xml:space="preserve">, без уплотнения или разрежения. Абзацный отступ («красная строка») – 1,25 см, </w:t>
      </w:r>
      <w:r w:rsidR="00CD7675">
        <w:rPr>
          <w:rFonts w:ascii="Times New Roman" w:hAnsi="Times New Roman" w:cs="Times New Roman"/>
          <w:sz w:val="24"/>
          <w:szCs w:val="24"/>
        </w:rPr>
        <w:t>межстрочный интервал – полуторный</w:t>
      </w:r>
      <w:r w:rsidRPr="00C60621">
        <w:rPr>
          <w:rFonts w:ascii="Times New Roman" w:hAnsi="Times New Roman" w:cs="Times New Roman"/>
          <w:sz w:val="24"/>
          <w:szCs w:val="24"/>
        </w:rPr>
        <w:t xml:space="preserve">, выравнивание текста – по ширине.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35390" w14:textId="77777777" w:rsidR="00C60621" w:rsidRDefault="00C60621" w:rsidP="00C60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0621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60621">
        <w:rPr>
          <w:rFonts w:ascii="Times New Roman" w:hAnsi="Times New Roman" w:cs="Times New Roman"/>
          <w:sz w:val="24"/>
          <w:szCs w:val="24"/>
        </w:rPr>
        <w:t xml:space="preserve"> оформляется согласно ГОСТ 7.1-2003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9959A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>Иллюстрации</w:t>
      </w:r>
      <w:r w:rsidRPr="00C60621">
        <w:rPr>
          <w:rFonts w:ascii="Times New Roman" w:hAnsi="Times New Roman" w:cs="Times New Roman"/>
          <w:sz w:val="24"/>
          <w:szCs w:val="24"/>
        </w:rPr>
        <w:t xml:space="preserve"> должны быть выполнены в черно-белом цвете в редакторе Microsoft Word (*.docx). </w:t>
      </w:r>
    </w:p>
    <w:p w14:paraId="540D0A10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>Ссылки</w:t>
      </w:r>
      <w:r w:rsidRPr="00C60621">
        <w:rPr>
          <w:rFonts w:ascii="Times New Roman" w:hAnsi="Times New Roman" w:cs="Times New Roman"/>
          <w:sz w:val="24"/>
          <w:szCs w:val="24"/>
        </w:rPr>
        <w:t xml:space="preserve"> оформляются в тексте в квадратных скобках. </w:t>
      </w:r>
    </w:p>
    <w:p w14:paraId="1347EED8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>Оригинальность текста не менее 75 %.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27E94" w14:textId="77777777" w:rsid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b/>
          <w:sz w:val="24"/>
          <w:szCs w:val="24"/>
        </w:rPr>
        <w:t>Все поступающие статьи проверяются на плагиат</w:t>
      </w:r>
      <w:r w:rsidRPr="00C60621">
        <w:rPr>
          <w:rFonts w:ascii="Times New Roman" w:hAnsi="Times New Roman" w:cs="Times New Roman"/>
          <w:sz w:val="24"/>
          <w:szCs w:val="24"/>
        </w:rPr>
        <w:t>.</w:t>
      </w:r>
    </w:p>
    <w:p w14:paraId="79DED0C0" w14:textId="182BD153" w:rsidR="00C60621" w:rsidRDefault="004E3018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560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2A11BB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A34560">
        <w:rPr>
          <w:rFonts w:ascii="Times New Roman" w:hAnsi="Times New Roman" w:cs="Times New Roman"/>
          <w:sz w:val="24"/>
          <w:szCs w:val="24"/>
        </w:rPr>
        <w:t>на адрес:</w:t>
      </w:r>
      <w:r w:rsidRPr="00A34560">
        <w:rPr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Pr="00A34560">
          <w:rPr>
            <w:rFonts w:ascii="Times New Roman" w:hAnsi="Times New Roman" w:cs="Times New Roman"/>
            <w:b/>
            <w:sz w:val="24"/>
            <w:szCs w:val="24"/>
          </w:rPr>
          <w:t>potaninconf2020@unn.ru</w:t>
        </w:r>
      </w:hyperlink>
      <w:r w:rsidR="00D245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544" w:rsidRPr="00961D7D">
        <w:rPr>
          <w:rFonts w:ascii="Times New Roman" w:hAnsi="Times New Roman" w:cs="Times New Roman"/>
          <w:sz w:val="24"/>
          <w:szCs w:val="24"/>
        </w:rPr>
        <w:t>в</w:t>
      </w:r>
      <w:r w:rsidR="00D24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44" w:rsidRPr="00D24544">
        <w:rPr>
          <w:rFonts w:ascii="Times New Roman" w:hAnsi="Times New Roman" w:cs="Times New Roman"/>
          <w:sz w:val="24"/>
          <w:szCs w:val="24"/>
        </w:rPr>
        <w:t>теме письма обязательно указать:</w:t>
      </w:r>
      <w:r w:rsidR="00185FE3">
        <w:rPr>
          <w:rFonts w:ascii="Times New Roman" w:hAnsi="Times New Roman" w:cs="Times New Roman"/>
          <w:sz w:val="24"/>
          <w:szCs w:val="24"/>
        </w:rPr>
        <w:t xml:space="preserve"> </w:t>
      </w:r>
      <w:r w:rsidR="002A11BB" w:rsidRPr="002A11BB">
        <w:rPr>
          <w:rFonts w:ascii="Times New Roman" w:hAnsi="Times New Roman" w:cs="Times New Roman"/>
          <w:b/>
          <w:sz w:val="24"/>
          <w:szCs w:val="24"/>
        </w:rPr>
        <w:t>«</w:t>
      </w:r>
      <w:r w:rsidR="00AB6D95" w:rsidRPr="002A11BB">
        <w:rPr>
          <w:rFonts w:ascii="Times New Roman" w:hAnsi="Times New Roman" w:cs="Times New Roman"/>
          <w:b/>
          <w:sz w:val="24"/>
          <w:szCs w:val="24"/>
        </w:rPr>
        <w:t>Статья</w:t>
      </w:r>
      <w:r w:rsidR="002A11BB" w:rsidRPr="002A11BB">
        <w:rPr>
          <w:rFonts w:ascii="Times New Roman" w:hAnsi="Times New Roman" w:cs="Times New Roman"/>
          <w:b/>
          <w:sz w:val="24"/>
          <w:szCs w:val="24"/>
        </w:rPr>
        <w:t>»</w:t>
      </w:r>
      <w:r w:rsidR="00AB6D95" w:rsidRPr="002A1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FE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85FE3" w:rsidRPr="00185FE3">
        <w:rPr>
          <w:rFonts w:ascii="Times New Roman" w:hAnsi="Times New Roman" w:cs="Times New Roman"/>
          <w:b/>
          <w:sz w:val="24"/>
          <w:szCs w:val="24"/>
        </w:rPr>
        <w:t>до 15.0</w:t>
      </w:r>
      <w:r w:rsidR="00BB5B2C">
        <w:rPr>
          <w:rFonts w:ascii="Times New Roman" w:hAnsi="Times New Roman" w:cs="Times New Roman"/>
          <w:b/>
          <w:sz w:val="24"/>
          <w:szCs w:val="24"/>
        </w:rPr>
        <w:t>6</w:t>
      </w:r>
      <w:r w:rsidR="00185FE3" w:rsidRPr="00185FE3">
        <w:rPr>
          <w:rFonts w:ascii="Times New Roman" w:hAnsi="Times New Roman" w:cs="Times New Roman"/>
          <w:b/>
          <w:sz w:val="24"/>
          <w:szCs w:val="24"/>
        </w:rPr>
        <w:t>.2020</w:t>
      </w:r>
      <w:r w:rsidR="00185FE3">
        <w:rPr>
          <w:rFonts w:ascii="Times New Roman" w:hAnsi="Times New Roman" w:cs="Times New Roman"/>
          <w:sz w:val="24"/>
          <w:szCs w:val="24"/>
        </w:rPr>
        <w:t>.</w:t>
      </w:r>
    </w:p>
    <w:p w14:paraId="73FB3F8C" w14:textId="3F7C3383" w:rsidR="00494DBD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sz w:val="24"/>
          <w:szCs w:val="24"/>
        </w:rPr>
        <w:t xml:space="preserve"> Оргкомитет вправе отклонить статью по причинам ее несоответствия требованиям конференции без рецензирования. Сроки размещения </w:t>
      </w:r>
      <w:r w:rsidR="00802B8B">
        <w:rPr>
          <w:rFonts w:ascii="Times New Roman" w:hAnsi="Times New Roman" w:cs="Times New Roman"/>
          <w:sz w:val="24"/>
          <w:szCs w:val="24"/>
        </w:rPr>
        <w:t xml:space="preserve">сборника в </w:t>
      </w:r>
      <w:r w:rsidRPr="00C60621">
        <w:rPr>
          <w:rFonts w:ascii="Times New Roman" w:hAnsi="Times New Roman" w:cs="Times New Roman"/>
          <w:sz w:val="24"/>
          <w:szCs w:val="24"/>
        </w:rPr>
        <w:t>научной электронной библиотеке не оговариваются</w:t>
      </w:r>
      <w:r w:rsidR="00185FE3">
        <w:rPr>
          <w:rFonts w:ascii="Times New Roman" w:hAnsi="Times New Roman" w:cs="Times New Roman"/>
          <w:sz w:val="24"/>
          <w:szCs w:val="24"/>
        </w:rPr>
        <w:t xml:space="preserve"> (до 30 октября 2020). </w:t>
      </w:r>
      <w:r w:rsidRPr="00C60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1C9FC" w14:textId="77777777" w:rsidR="00426A8C" w:rsidRPr="00C60621" w:rsidRDefault="00C60621" w:rsidP="00C606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621">
        <w:rPr>
          <w:rFonts w:ascii="Times New Roman" w:hAnsi="Times New Roman" w:cs="Times New Roman"/>
          <w:sz w:val="24"/>
          <w:szCs w:val="24"/>
        </w:rPr>
        <w:t>Информация о конференции размещена на сайте ННГУ им. Н.И.</w:t>
      </w:r>
      <w:r w:rsidR="002A11BB">
        <w:rPr>
          <w:rFonts w:ascii="Times New Roman" w:hAnsi="Times New Roman" w:cs="Times New Roman"/>
          <w:sz w:val="24"/>
          <w:szCs w:val="24"/>
        </w:rPr>
        <w:t xml:space="preserve"> Лобачевского </w:t>
      </w:r>
      <w:hyperlink r:id="rId5" w:history="1">
        <w:r w:rsidR="00A34560" w:rsidRPr="002A11BB">
          <w:rPr>
            <w:rStyle w:val="a3"/>
            <w:rFonts w:ascii="Times New Roman" w:hAnsi="Times New Roman" w:cs="Times New Roman"/>
            <w:sz w:val="24"/>
            <w:szCs w:val="24"/>
          </w:rPr>
          <w:t>potaninconf2020</w:t>
        </w:r>
        <w:r w:rsidRPr="002A11BB">
          <w:rPr>
            <w:rStyle w:val="a3"/>
            <w:rFonts w:ascii="Times New Roman" w:hAnsi="Times New Roman" w:cs="Times New Roman"/>
            <w:sz w:val="24"/>
            <w:szCs w:val="24"/>
          </w:rPr>
          <w:t>.unn.ru</w:t>
        </w:r>
      </w:hyperlink>
    </w:p>
    <w:sectPr w:rsidR="00426A8C" w:rsidRPr="00C6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21"/>
    <w:rsid w:val="00013E01"/>
    <w:rsid w:val="00185FE3"/>
    <w:rsid w:val="002A11BB"/>
    <w:rsid w:val="003D2C4E"/>
    <w:rsid w:val="00426A8C"/>
    <w:rsid w:val="00494DBD"/>
    <w:rsid w:val="004E3018"/>
    <w:rsid w:val="00802B8B"/>
    <w:rsid w:val="00843EE7"/>
    <w:rsid w:val="00935D8A"/>
    <w:rsid w:val="00961D7D"/>
    <w:rsid w:val="00A34560"/>
    <w:rsid w:val="00AB6D95"/>
    <w:rsid w:val="00BB5B2C"/>
    <w:rsid w:val="00C60621"/>
    <w:rsid w:val="00CD7675"/>
    <w:rsid w:val="00D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BC9C"/>
  <w15:docId w15:val="{80D914FE-2D96-4889-9D7E-16F6D23F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taninconf2020.unn.ru/" TargetMode="External"/><Relationship Id="rId4" Type="http://schemas.openxmlformats.org/officeDocument/2006/relationships/hyperlink" Target="https://e.mail.ru/compose/?mailto=mailto%3apotaninconf2020@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Едемская Светлана Валерьевна</dc:creator>
  <cp:lastModifiedBy>Надин</cp:lastModifiedBy>
  <cp:revision>5</cp:revision>
  <dcterms:created xsi:type="dcterms:W3CDTF">2020-02-25T07:05:00Z</dcterms:created>
  <dcterms:modified xsi:type="dcterms:W3CDTF">2020-04-09T10:49:00Z</dcterms:modified>
</cp:coreProperties>
</file>